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06" w:rsidRDefault="00701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z w:val="44"/>
          <w:szCs w:val="44"/>
        </w:rPr>
      </w:pP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Vnitřní řád školní družiny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Údaje o zařízení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 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78"/>
        </w:tabs>
        <w:spacing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Školské zařízení:</w:t>
      </w:r>
      <w:r>
        <w:rPr>
          <w:rFonts w:ascii="Arial" w:eastAsia="Arial" w:hAnsi="Arial" w:cs="Arial"/>
          <w:sz w:val="24"/>
          <w:szCs w:val="24"/>
        </w:rPr>
        <w:tab/>
        <w:t xml:space="preserve">Školní družina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při ZŠ speciální, Ostrava – Slezská Ostrava, 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78"/>
        </w:tabs>
        <w:spacing w:after="100" w:line="240" w:lineRule="auto"/>
        <w:ind w:left="2160" w:firstLine="53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příspěvková organizace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78"/>
        </w:tabs>
        <w:spacing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Adresa:                            Těšínská 41/98, 710 00, Ostrava – Slezská Ostrava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78"/>
        </w:tabs>
        <w:spacing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IČO:                                 00601977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78"/>
        </w:tabs>
        <w:spacing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Vedoucí školní družiny:   Jana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Chrubasíková</w:t>
      </w:r>
      <w:proofErr w:type="spellEnd"/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78"/>
        </w:tabs>
        <w:spacing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Tel.:                                  596 238 035 – nahlášení nepřítomnosti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678"/>
        </w:tabs>
        <w:spacing w:after="10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Web:                                </w:t>
      </w:r>
      <w:r>
        <w:rPr>
          <w:rFonts w:ascii="Arial" w:eastAsia="Arial" w:hAnsi="Arial" w:cs="Arial"/>
          <w:sz w:val="24"/>
          <w:szCs w:val="24"/>
        </w:rPr>
        <w:t>www.zs-tesinska.cz</w:t>
      </w:r>
    </w:p>
    <w:p w:rsidR="00701806" w:rsidRDefault="00701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01806" w:rsidRDefault="00207140">
      <w:pPr>
        <w:pStyle w:val="Nadpis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Základní škola speciální, Ostrava – Slezská Ostrava, příspěvková organizace vydává v souladu s §30, 31, 121 a 123 zákona č. 561/2004 Sb. školského zákona, ve znění pozdějších předpisů a vyhláškou MŠMT č.108/2005 Sb. o školských výchovných a ubytovacích zařízeních §1, 6 až 9 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7F7E59" w:rsidRPr="007F7E59" w:rsidRDefault="007F7E59" w:rsidP="007F7E59">
      <w:pPr>
        <w:pStyle w:val="Default"/>
        <w:rPr>
          <w:rFonts w:ascii="Arial" w:hAnsi="Arial" w:cs="Arial"/>
        </w:rPr>
      </w:pPr>
      <w:r w:rsidRPr="007F7E59">
        <w:rPr>
          <w:rFonts w:ascii="Arial" w:hAnsi="Arial" w:cs="Arial"/>
        </w:rPr>
        <w:t>Tato směrnice určuje pravidla provozu a režim školní družiny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ZŠ speciální, Ostrava – Slezská Ostrava, příspěvková organizace</w:t>
      </w:r>
      <w:r w:rsidRPr="007F7E59">
        <w:rPr>
          <w:rFonts w:ascii="Arial" w:hAnsi="Arial" w:cs="Arial"/>
        </w:rPr>
        <w:t>.</w:t>
      </w:r>
    </w:p>
    <w:p w:rsidR="007F7E59" w:rsidRPr="007F7E59" w:rsidRDefault="007F7E59" w:rsidP="007F7E59">
      <w:pPr>
        <w:pStyle w:val="Default"/>
        <w:rPr>
          <w:rFonts w:ascii="Arial" w:hAnsi="Arial" w:cs="Arial"/>
        </w:rPr>
      </w:pPr>
      <w:r w:rsidRPr="007F7E59">
        <w:rPr>
          <w:rFonts w:ascii="Arial" w:hAnsi="Arial" w:cs="Arial"/>
        </w:rPr>
        <w:t xml:space="preserve">Zásady směrnice: </w:t>
      </w:r>
    </w:p>
    <w:p w:rsidR="007F7E59" w:rsidRPr="007F7E59" w:rsidRDefault="007F7E59" w:rsidP="007F7E59">
      <w:pPr>
        <w:pStyle w:val="Default"/>
        <w:rPr>
          <w:rFonts w:ascii="Arial" w:hAnsi="Arial" w:cs="Arial"/>
        </w:rPr>
      </w:pPr>
      <w:r w:rsidRPr="007F7E59">
        <w:rPr>
          <w:rFonts w:ascii="Arial" w:hAnsi="Arial" w:cs="Arial"/>
        </w:rPr>
        <w:t xml:space="preserve">- musí být vydána písemně, - nesmí být vydána v rozporu s právními předpisy, - nesmí být vydána se zpětnou účinností, - vzniká na dobu neurčitou. </w:t>
      </w:r>
    </w:p>
    <w:p w:rsidR="00701806" w:rsidRDefault="007018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E59" w:rsidRPr="007F7E59" w:rsidRDefault="007F7E59" w:rsidP="007F7E59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7F7E59">
        <w:rPr>
          <w:rFonts w:ascii="Arial" w:hAnsi="Arial" w:cs="Arial"/>
          <w:b/>
          <w:bCs/>
          <w:sz w:val="32"/>
          <w:szCs w:val="32"/>
        </w:rPr>
        <w:t>Poslání školní družiny</w:t>
      </w:r>
    </w:p>
    <w:p w:rsidR="007F7E59" w:rsidRPr="007F7E59" w:rsidRDefault="007F7E59" w:rsidP="007F7E59">
      <w:pPr>
        <w:pStyle w:val="Default"/>
        <w:rPr>
          <w:rFonts w:ascii="Arial" w:hAnsi="Arial" w:cs="Arial"/>
        </w:rPr>
      </w:pPr>
      <w:r w:rsidRPr="007F7E59">
        <w:rPr>
          <w:rFonts w:ascii="Arial" w:hAnsi="Arial" w:cs="Arial"/>
        </w:rPr>
        <w:t xml:space="preserve">Školní družina se ve své činnosti řídí zejména vyhláškou č. 74/2005 Sb., o zájmovém vzdělávání, v platném znění. Školní družina tvoří ve dnech školního vyučování mezistupeň mezi výukou ve škole a výchovou v rodině. ŠD není pokračováním školního vyučování, má svá specifika, která ji odlišují od školního vyučování. Hlavním posláním ŠD je zabezpečení zájmové činnosti, odpočinku a rekreace žáků, částečně také dohledu nad žáky. </w:t>
      </w:r>
    </w:p>
    <w:p w:rsidR="007F7E59" w:rsidRDefault="007F7E59" w:rsidP="007F7E59">
      <w:pPr>
        <w:pStyle w:val="Default"/>
        <w:rPr>
          <w:sz w:val="23"/>
          <w:szCs w:val="23"/>
        </w:rPr>
      </w:pPr>
      <w:r w:rsidRPr="007F7E59">
        <w:rPr>
          <w:rFonts w:ascii="Arial" w:hAnsi="Arial" w:cs="Arial"/>
        </w:rPr>
        <w:t>Činnost družiny je určena přednostně pro žáky prvního stupně základní školy. K pravidelné denní docházce mohou být přijati i žáci druhého stupně základní školy. Činností vykonávaných družinou se mohou účastnit i žáci, kteří nejsou přijati k pravidelné denní docházce do družiny. Družina může vykonávat činnost pro účastníky, nebo účastníky a jejich zákonné zástupce, i ve dnech pracovního volna</w:t>
      </w:r>
      <w:r>
        <w:rPr>
          <w:sz w:val="23"/>
          <w:szCs w:val="23"/>
        </w:rPr>
        <w:t xml:space="preserve">. </w:t>
      </w:r>
    </w:p>
    <w:p w:rsidR="007F7E59" w:rsidRDefault="007F7E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E59" w:rsidRDefault="007F7E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F7E59" w:rsidRDefault="007F7E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lastRenderedPageBreak/>
        <w:t>Provoz a režim ŠD</w:t>
      </w:r>
    </w:p>
    <w:p w:rsidR="00701806" w:rsidRDefault="00207140">
      <w:pPr>
        <w:pStyle w:val="Nadpis4"/>
        <w:keepNext w:val="0"/>
        <w:shd w:val="clear" w:color="auto" w:fill="FFFFFF"/>
        <w:spacing w:before="460" w:after="300" w:line="335" w:lineRule="auto"/>
        <w:rPr>
          <w:rFonts w:ascii="Arial" w:eastAsia="Arial" w:hAnsi="Arial" w:cs="Arial"/>
          <w:b w:val="0"/>
        </w:rPr>
      </w:pPr>
      <w:bookmarkStart w:id="0" w:name="_heading=h.ozdqcz5o1a6o" w:colFirst="0" w:colLast="0"/>
      <w:bookmarkEnd w:id="0"/>
      <w:r>
        <w:rPr>
          <w:rFonts w:ascii="Arial" w:eastAsia="Arial" w:hAnsi="Arial" w:cs="Arial"/>
          <w:b w:val="0"/>
        </w:rPr>
        <w:t>Vymezení doby činnosti školní družiny</w:t>
      </w:r>
    </w:p>
    <w:p w:rsidR="00701806" w:rsidRDefault="00207140">
      <w:pPr>
        <w:numPr>
          <w:ilvl w:val="0"/>
          <w:numId w:val="1"/>
        </w:numPr>
        <w:shd w:val="clear" w:color="auto" w:fill="FFFFFF"/>
        <w:spacing w:after="0" w:line="240" w:lineRule="auto"/>
        <w:ind w:left="1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bezprostředně před nebo po skončení vyučování a před odchodem žáků ze školy</w:t>
      </w:r>
    </w:p>
    <w:p w:rsidR="00701806" w:rsidRDefault="00207140">
      <w:pPr>
        <w:numPr>
          <w:ilvl w:val="0"/>
          <w:numId w:val="1"/>
        </w:numPr>
        <w:shd w:val="clear" w:color="auto" w:fill="FFFFFF"/>
        <w:spacing w:after="0" w:line="240" w:lineRule="auto"/>
        <w:ind w:left="1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době prázdnin</w:t>
      </w:r>
    </w:p>
    <w:p w:rsidR="00701806" w:rsidRDefault="00207140">
      <w:pPr>
        <w:numPr>
          <w:ilvl w:val="0"/>
          <w:numId w:val="1"/>
        </w:numPr>
        <w:shd w:val="clear" w:color="auto" w:fill="FFFFFF"/>
        <w:spacing w:after="0" w:line="240" w:lineRule="auto"/>
        <w:ind w:left="1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při organizování akcí ve volných dnech</w:t>
      </w:r>
    </w:p>
    <w:p w:rsidR="00701806" w:rsidRDefault="00207140">
      <w:pPr>
        <w:numPr>
          <w:ilvl w:val="0"/>
          <w:numId w:val="1"/>
        </w:numPr>
        <w:shd w:val="clear" w:color="auto" w:fill="FFFFFF"/>
        <w:spacing w:after="600" w:line="240" w:lineRule="auto"/>
        <w:ind w:left="11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době, kdy neprobíhá školní vyučování</w:t>
      </w:r>
    </w:p>
    <w:p w:rsidR="00701806" w:rsidRDefault="00207140">
      <w:pPr>
        <w:shd w:val="clear" w:color="auto" w:fill="FFFFFF"/>
        <w:spacing w:after="60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Ranní družina: Po 6:30 - 7:50, Út - Pá 7:00 - 7:50</w:t>
      </w:r>
    </w:p>
    <w:p w:rsidR="00701806" w:rsidRDefault="00207140">
      <w:pPr>
        <w:shd w:val="clear" w:color="auto" w:fill="FFFFFF"/>
        <w:spacing w:after="60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Odpolední družina: 11:30 - 17:00</w:t>
      </w:r>
    </w:p>
    <w:p w:rsidR="006C66DD" w:rsidRDefault="006C66DD">
      <w:pPr>
        <w:pBdr>
          <w:top w:val="nil"/>
          <w:left w:val="nil"/>
          <w:bottom w:val="nil"/>
          <w:right w:val="nil"/>
          <w:between w:val="nil"/>
        </w:pBdr>
        <w:spacing w:before="40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pacing w:before="40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Práva </w:t>
      </w:r>
      <w:r>
        <w:rPr>
          <w:rFonts w:ascii="Arial" w:eastAsia="Arial" w:hAnsi="Arial" w:cs="Arial"/>
          <w:b/>
          <w:sz w:val="32"/>
          <w:szCs w:val="32"/>
        </w:rPr>
        <w:t>dětí</w:t>
      </w:r>
    </w:p>
    <w:p w:rsidR="00701806" w:rsidRDefault="002071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účast na výchovných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zájmových, popř.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tématických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akcích zajišťovaných školní družinou.</w:t>
      </w:r>
    </w:p>
    <w:p w:rsidR="00701806" w:rsidRDefault="002071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svobodu myšlení, projevu, shromažďování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náboženství.</w:t>
      </w:r>
    </w:p>
    <w:p w:rsidR="00701806" w:rsidRDefault="002071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odpočinek, na hru a oddechové činnosti odpovídající jejich věku, jakož i na svobodnou účast v řízených zájmových činnostech; odpoledne mají žáci trávit v klidné, pohodové a přátelské atmosféře.</w:t>
      </w:r>
    </w:p>
    <w:p w:rsidR="00701806" w:rsidRDefault="002071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shd w:val="clear" w:color="auto" w:fill="FBFBFB"/>
        </w:rPr>
        <w:t>Při výběru činností přihlíží pedagogičtí k počasí, k zájmu dětí v oddělení. Vždy však především vychází ze školního vzdělávacího programu a z jeho rozpracování do konkrétních výchovných plánů. Minimální preventivní program vychází z minimálního preventivního programu školy.</w:t>
      </w:r>
    </w:p>
    <w:p w:rsidR="00701806" w:rsidRDefault="002071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 zajištění bezpečnosti a ochrany zdraví, na život a práci ve zdravém životním prostředí</w:t>
      </w:r>
      <w:r>
        <w:rPr>
          <w:rFonts w:ascii="Arial" w:eastAsia="Arial" w:hAnsi="Arial" w:cs="Arial"/>
          <w:sz w:val="24"/>
          <w:szCs w:val="24"/>
        </w:rPr>
        <w:t xml:space="preserve">  a dodržování základních psychohygienických podmínek.</w:t>
      </w:r>
    </w:p>
    <w:p w:rsidR="00701806" w:rsidRDefault="002071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ochranu před jakoukoli formou diskriminace a násilí, proti zásahům do soukromého života a poškozování pověsti a cti.</w:t>
      </w:r>
    </w:p>
    <w:p w:rsidR="00701806" w:rsidRDefault="0020714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Být seznámen se všemi směrnicemi se vztahem k jejich pobytu a činnosti ve školní družině.</w:t>
      </w:r>
    </w:p>
    <w:p w:rsidR="00701806" w:rsidRDefault="00207140">
      <w:pPr>
        <w:spacing w:before="400"/>
        <w:jc w:val="center"/>
        <w:rPr>
          <w:rFonts w:ascii="Arial" w:eastAsia="Arial" w:hAnsi="Arial" w:cs="Arial"/>
          <w:color w:val="2E3D47"/>
          <w:sz w:val="32"/>
          <w:szCs w:val="32"/>
        </w:rPr>
      </w:pPr>
      <w:r>
        <w:rPr>
          <w:rFonts w:ascii="Arial" w:eastAsia="Arial" w:hAnsi="Arial" w:cs="Arial"/>
          <w:b/>
          <w:color w:val="2E3D47"/>
          <w:sz w:val="32"/>
          <w:szCs w:val="32"/>
        </w:rPr>
        <w:t>Povinnosti dětí  </w:t>
      </w:r>
    </w:p>
    <w:p w:rsidR="00701806" w:rsidRDefault="002071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održovat vnitřní   řád školní družiny, předpisy a pokyny školy  k ochraně zdraví a bezpečnosti, s nimiž byli seznámeni</w:t>
      </w:r>
      <w:r>
        <w:rPr>
          <w:rFonts w:ascii="Arial" w:eastAsia="Arial" w:hAnsi="Arial" w:cs="Arial"/>
          <w:sz w:val="24"/>
          <w:szCs w:val="24"/>
        </w:rPr>
        <w:t xml:space="preserve">. Dodržovat aktuální </w:t>
      </w:r>
      <w:proofErr w:type="spellStart"/>
      <w:r>
        <w:rPr>
          <w:rFonts w:ascii="Arial" w:eastAsia="Arial" w:hAnsi="Arial" w:cs="Arial"/>
          <w:sz w:val="24"/>
          <w:szCs w:val="24"/>
        </w:rPr>
        <w:t>protiepidemiologgická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opatření.</w:t>
      </w:r>
    </w:p>
    <w:p w:rsidR="00701806" w:rsidRDefault="002071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lnit pokyny pedagogických pracovníků školy vydané v souladu s právními předpisy a vnitřním řádem školní družiny, dbát  pokynů provozních  pracovníků, chovat se tak, aby neohrozili zdraví svoje ani jiných osob</w:t>
      </w:r>
      <w:r>
        <w:rPr>
          <w:rFonts w:ascii="Arial" w:eastAsia="Arial" w:hAnsi="Arial" w:cs="Arial"/>
          <w:sz w:val="24"/>
          <w:szCs w:val="24"/>
        </w:rPr>
        <w:t>.</w:t>
      </w:r>
    </w:p>
    <w:p w:rsidR="00701806" w:rsidRDefault="002071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vé chování a jednání ve školní družině a na akcích pořádaných ŠD usměrňovat tak,  aby nesnižovali důstojnost svou, </w:t>
      </w:r>
      <w:r>
        <w:rPr>
          <w:rFonts w:ascii="Arial" w:eastAsia="Arial" w:hAnsi="Arial" w:cs="Arial"/>
          <w:sz w:val="24"/>
          <w:szCs w:val="24"/>
        </w:rPr>
        <w:t>ostatních dětí</w:t>
      </w:r>
      <w:r>
        <w:rPr>
          <w:rFonts w:ascii="Arial" w:eastAsia="Arial" w:hAnsi="Arial" w:cs="Arial"/>
          <w:color w:val="000000"/>
          <w:sz w:val="24"/>
          <w:szCs w:val="24"/>
        </w:rPr>
        <w:t>, zaměstnanců školy a lidí, se kterými přijdou do styku</w:t>
      </w:r>
      <w:r>
        <w:rPr>
          <w:rFonts w:ascii="Arial" w:eastAsia="Arial" w:hAnsi="Arial" w:cs="Arial"/>
          <w:sz w:val="24"/>
          <w:szCs w:val="24"/>
        </w:rPr>
        <w:t>.</w:t>
      </w:r>
    </w:p>
    <w:p w:rsidR="00701806" w:rsidRDefault="002071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hodit do školní družiny podle zápisového lístku  a účastnit se činností  organizovaných školní družinou.</w:t>
      </w:r>
    </w:p>
    <w:p w:rsidR="00701806" w:rsidRDefault="002071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acházet s vybavením školní družiny  šetrně, udržovat své místo i ostatní  prostory školní družiny v čistotě a pořádku, chránit  majetek před poškozením.</w:t>
      </w:r>
    </w:p>
    <w:p w:rsidR="00701806" w:rsidRDefault="002071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řezouvat se a přezůvky udržovat ve stavu, který neohrožuje jejich zdraví.</w:t>
      </w:r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pacing w:before="400"/>
        <w:jc w:val="center"/>
        <w:rPr>
          <w:rFonts w:ascii="Arial" w:eastAsia="Arial" w:hAnsi="Arial" w:cs="Arial"/>
          <w:color w:val="2E3D47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Děti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nes</w:t>
      </w:r>
      <w:r>
        <w:rPr>
          <w:rFonts w:ascii="Arial" w:eastAsia="Arial" w:hAnsi="Arial" w:cs="Arial"/>
          <w:b/>
          <w:sz w:val="32"/>
          <w:szCs w:val="32"/>
        </w:rPr>
        <w:t>mí</w:t>
      </w:r>
    </w:p>
    <w:p w:rsidR="00701806" w:rsidRDefault="002071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osit do školní družiny cenné věci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peníze</w:t>
      </w:r>
      <w:r>
        <w:rPr>
          <w:rFonts w:ascii="Arial" w:eastAsia="Arial" w:hAnsi="Arial" w:cs="Arial"/>
          <w:sz w:val="24"/>
          <w:szCs w:val="24"/>
        </w:rPr>
        <w:t>. Za mobilní telefony a přinesené hračky ŠD neručí.</w:t>
      </w:r>
    </w:p>
    <w:p w:rsidR="00701806" w:rsidRDefault="002071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osit  do školní družiny  předměty, které nesouvisí s činností ŠD a mohly by ohrozit zdraví  a bezpečnost </w:t>
      </w:r>
      <w:r>
        <w:rPr>
          <w:rFonts w:ascii="Arial" w:eastAsia="Arial" w:hAnsi="Arial" w:cs="Arial"/>
          <w:sz w:val="24"/>
          <w:szCs w:val="24"/>
        </w:rPr>
        <w:t>dětí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nebo jiných osob.</w:t>
      </w:r>
    </w:p>
    <w:p w:rsidR="00701806" w:rsidRDefault="002071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pouštět školu a školní areál bez vědomí vychovatelky ŠD.</w:t>
      </w:r>
    </w:p>
    <w:p w:rsidR="00701806" w:rsidRDefault="002071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oužívat mezi sebou a vůči dospělým osobám hrubých slov, urážek, psychického a fyzického násilí</w:t>
      </w:r>
      <w:r>
        <w:rPr>
          <w:rFonts w:ascii="Arial" w:eastAsia="Arial" w:hAnsi="Arial" w:cs="Arial"/>
          <w:sz w:val="24"/>
          <w:szCs w:val="24"/>
        </w:rPr>
        <w:t>.</w:t>
      </w:r>
    </w:p>
    <w:p w:rsidR="00701806" w:rsidRDefault="002071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prostorách školní družiny a při akcích souvisejících s činností ŠD </w:t>
      </w:r>
      <w:r>
        <w:rPr>
          <w:rFonts w:ascii="Arial" w:eastAsia="Arial" w:hAnsi="Arial" w:cs="Arial"/>
          <w:sz w:val="24"/>
          <w:szCs w:val="24"/>
        </w:rPr>
        <w:t>děti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nesmějí  požívat alkoholické nápoje, kouřit, vyrábět, distribuovat, přechovávat, šířit, propagovat a užívat omamné psychotropní látky. </w:t>
      </w:r>
    </w:p>
    <w:p w:rsidR="00701806" w:rsidRDefault="00207140">
      <w:pPr>
        <w:spacing w:before="4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Podmínky zacházení s majetkem školského zařízení </w:t>
      </w:r>
    </w:p>
    <w:p w:rsidR="00701806" w:rsidRDefault="00207140">
      <w:pPr>
        <w:numPr>
          <w:ilvl w:val="0"/>
          <w:numId w:val="3"/>
        </w:numPr>
        <w:spacing w:after="100"/>
        <w:ind w:lef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Děti jsou povinny zacházet s vybavením školní družiny  šetrně.</w:t>
      </w:r>
    </w:p>
    <w:p w:rsidR="00701806" w:rsidRDefault="00207140">
      <w:pPr>
        <w:numPr>
          <w:ilvl w:val="0"/>
          <w:numId w:val="3"/>
        </w:numPr>
        <w:spacing w:after="100"/>
        <w:ind w:lef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Majetek školní družiny chrání před poškozením.</w:t>
      </w:r>
    </w:p>
    <w:p w:rsidR="00701806" w:rsidRDefault="00207140">
      <w:pPr>
        <w:numPr>
          <w:ilvl w:val="0"/>
          <w:numId w:val="3"/>
        </w:numPr>
        <w:spacing w:after="100"/>
        <w:ind w:lef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Majetek školní družiny nesmějí žáci odnášet domů.</w:t>
      </w:r>
    </w:p>
    <w:p w:rsidR="00701806" w:rsidRDefault="00207140">
      <w:pPr>
        <w:numPr>
          <w:ilvl w:val="0"/>
          <w:numId w:val="3"/>
        </w:numPr>
        <w:spacing w:after="100"/>
        <w:ind w:left="4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případě úmyslného poškození majetku školní družiny budou rodiče vyzváni k jednání o náhradě způsobené škody.</w:t>
      </w:r>
    </w:p>
    <w:p w:rsidR="00701806" w:rsidRDefault="00207140">
      <w:pPr>
        <w:spacing w:before="4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Přihlašování a odhlašování dětí</w:t>
      </w:r>
    </w:p>
    <w:p w:rsidR="00701806" w:rsidRDefault="00207140">
      <w:pPr>
        <w:spacing w:before="200" w:after="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Ředitel stanoví ve vnitřním řádu pro jednotlivé formy zájmového vzdělávání podle § 2 vyhlášky č. 74/2005 Sb., o zájmovém vzdělávání způsob evidence účastníků takto: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 školní družině je určena vychovatelka, která přijímá přihlášky do školní družiny.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zařazení dětí do školní družiny rozhoduje ředitel školy</w:t>
      </w:r>
      <w:r w:rsidR="00530220">
        <w:rPr>
          <w:rFonts w:ascii="Arial" w:eastAsia="Arial" w:hAnsi="Arial" w:cs="Arial"/>
          <w:sz w:val="24"/>
          <w:szCs w:val="24"/>
        </w:rPr>
        <w:t xml:space="preserve"> na základě podané písemné přihlášky do konce června předcházejícího školního roku.</w:t>
      </w:r>
      <w:r>
        <w:rPr>
          <w:rFonts w:ascii="Arial" w:eastAsia="Arial" w:hAnsi="Arial" w:cs="Arial"/>
          <w:sz w:val="24"/>
          <w:szCs w:val="24"/>
        </w:rPr>
        <w:t xml:space="preserve"> Ředitel školy rozhoduje i o prominutí platby.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Úplata je splatná předem, 1x měsíčně.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Příspěvek na pobyt dítěte ve školní družině je stanoven v souladu s vyhláškou č. 74/2005 Sb.</w:t>
      </w:r>
      <w:r w:rsidR="007F7E5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zájmovém </w:t>
      </w:r>
      <w:r w:rsidR="006C66DD">
        <w:rPr>
          <w:rFonts w:ascii="Arial" w:eastAsia="Arial" w:hAnsi="Arial" w:cs="Arial"/>
          <w:sz w:val="24"/>
          <w:szCs w:val="24"/>
        </w:rPr>
        <w:t>vzdělávání v platném znění na 100</w:t>
      </w:r>
      <w:r>
        <w:rPr>
          <w:rFonts w:ascii="Arial" w:eastAsia="Arial" w:hAnsi="Arial" w:cs="Arial"/>
          <w:sz w:val="24"/>
          <w:szCs w:val="24"/>
        </w:rPr>
        <w:t xml:space="preserve"> Kč měsíčně.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Úplata může být snížena nebo prominuta:</w:t>
      </w:r>
    </w:p>
    <w:p w:rsidR="00701806" w:rsidRDefault="00207140">
      <w:pPr>
        <w:numPr>
          <w:ilvl w:val="1"/>
          <w:numId w:val="7"/>
        </w:numPr>
        <w:spacing w:after="100"/>
        <w:ind w:left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dítěti, pokud je společně posuzovanou osobou pro nárok na sociální příplatek, který pobírá jeho zákonný zástupce nebo jiná oprávněná osoba a prokáže to řediteli školy,</w:t>
      </w:r>
    </w:p>
    <w:p w:rsidR="00701806" w:rsidRDefault="00207140">
      <w:pPr>
        <w:numPr>
          <w:ilvl w:val="1"/>
          <w:numId w:val="7"/>
        </w:numPr>
        <w:spacing w:after="100"/>
        <w:ind w:left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dítěti, pokud má nárok na příspěvek na úhradu potřeb dítěte v pěstounské péči a prokáže to řediteli školy,</w:t>
      </w:r>
    </w:p>
    <w:p w:rsidR="00701806" w:rsidRDefault="00207140">
      <w:pPr>
        <w:numPr>
          <w:ilvl w:val="1"/>
          <w:numId w:val="7"/>
        </w:numPr>
        <w:spacing w:after="100"/>
        <w:ind w:left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dětem, které se účastní více než dvou činností daného školského zařízení,</w:t>
      </w:r>
    </w:p>
    <w:p w:rsidR="00701806" w:rsidRDefault="00207140">
      <w:pPr>
        <w:numPr>
          <w:ilvl w:val="1"/>
          <w:numId w:val="7"/>
        </w:numPr>
        <w:spacing w:after="100"/>
        <w:ind w:left="8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dětem, které jsou zapsány k pravidelné činnosti, v případě účasti v dalších činnostech daného školského zařízení.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Pokud za dítě není zaplacen poplatek, ředitel školy může rozhodnout o případném vyloučení ze školní družiny.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 době řádných prázdnin a během školního roku je zajišťován provoz školní družiny po dohodě se zřizovatelem a rodiči dětí.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Rodiče nebo jiní zákonní zástupci dítěte přihlášeného k pravidelné docházce do družiny sdělí vychovatelce rozsah docházky žáka a způsob odchodu žáka z družiny, tyto údaje jsou zaznamenány na zápisním lístku. Omluvu nepřítomnosti žáka v družině, odchylky od docházky žáka, nebo pokud má žák odejít ze školní družiny v jinou hodinu či s jinou osobou než je obvyklé a jak je uvedeno na zápisním lístku a jiné změny, hlásí rodiče vychovatelce školní družiny.</w:t>
      </w:r>
    </w:p>
    <w:p w:rsidR="00701806" w:rsidRDefault="00207140">
      <w:pPr>
        <w:numPr>
          <w:ilvl w:val="0"/>
          <w:numId w:val="7"/>
        </w:num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Příchod a odchod žáka je zaznamenáván v docházkovém sešitě.</w:t>
      </w:r>
    </w:p>
    <w:p w:rsidR="007F7E59" w:rsidRDefault="007F7E59" w:rsidP="007F7E59">
      <w:pP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pacing w:before="40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Práva a povinnosti zákonných zástupců </w:t>
      </w:r>
      <w:r>
        <w:rPr>
          <w:rFonts w:ascii="Arial" w:eastAsia="Arial" w:hAnsi="Arial" w:cs="Arial"/>
          <w:b/>
          <w:sz w:val="32"/>
          <w:szCs w:val="32"/>
        </w:rPr>
        <w:t>dětí</w:t>
      </w:r>
    </w:p>
    <w:p w:rsidR="00701806" w:rsidRDefault="002071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Rodiče jsou povinni nahlásit změny kontaktních telefonních čísel pro případ nemoci </w:t>
      </w:r>
      <w:r>
        <w:rPr>
          <w:rFonts w:ascii="Arial" w:eastAsia="Arial" w:hAnsi="Arial" w:cs="Arial"/>
          <w:sz w:val="24"/>
          <w:szCs w:val="24"/>
        </w:rPr>
        <w:t>dítěte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na přihlášce upozornit na zdravotní omezení a na pravidelně užívané léky, včetně případné změny jejich dávkování.</w:t>
      </w:r>
    </w:p>
    <w:p w:rsidR="00701806" w:rsidRDefault="002071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Podepsat veškeré oblečení a obuv dítěte.</w:t>
      </w:r>
    </w:p>
    <w:p w:rsidR="00701806" w:rsidRDefault="002071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ranní družiny předává rodič převlečené a přezuté dítě do rukou pedagogického pracovníka.</w:t>
      </w:r>
    </w:p>
    <w:p w:rsidR="00701806" w:rsidRDefault="002071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odpolední družiny lze dítě vyzvednout do 13,30 a poté až od 15,00. V době od 13,30 do 15,00 mají děti řízenou činnost.</w:t>
      </w:r>
    </w:p>
    <w:p w:rsidR="00701806" w:rsidRDefault="002071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Veškeré připomínky k práci školní družiny vyřizuje zástupkyně ředitele nebo ředitel školy.</w:t>
      </w:r>
    </w:p>
    <w:p w:rsidR="00701806" w:rsidRDefault="002071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 tímto vnitřním řádem ŠD jsou rodiče i </w:t>
      </w:r>
      <w:r>
        <w:rPr>
          <w:rFonts w:ascii="Arial" w:eastAsia="Arial" w:hAnsi="Arial" w:cs="Arial"/>
          <w:sz w:val="24"/>
          <w:szCs w:val="24"/>
        </w:rPr>
        <w:t>děti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seznámeni na začátku docházky do ŠD a rodiče svým podpisem souhlasí s jeho dodržováním.</w:t>
      </w:r>
    </w:p>
    <w:p w:rsidR="00701806" w:rsidRDefault="0020714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42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Pokud dítě zůstane v ŠD po skončení pracovní doby, vychovatelka zavolá rodičům. Po domluvě s rodiči počká s dítětem ve škole, dokud si ho rodiče nevyzvednou. V případě, že nesežene rodiče, volá </w:t>
      </w:r>
      <w:r>
        <w:rPr>
          <w:rFonts w:ascii="Arial" w:eastAsia="Arial" w:hAnsi="Arial" w:cs="Arial"/>
          <w:sz w:val="24"/>
          <w:szCs w:val="24"/>
        </w:rPr>
        <w:t>PČR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01806" w:rsidRDefault="00207140">
      <w:pPr>
        <w:spacing w:before="200" w:after="0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2E3D47"/>
          <w:sz w:val="16"/>
          <w:szCs w:val="16"/>
        </w:rPr>
        <w:t> </w:t>
      </w:r>
      <w:r>
        <w:rPr>
          <w:rFonts w:ascii="Arial" w:eastAsia="Arial" w:hAnsi="Arial" w:cs="Arial"/>
          <w:b/>
          <w:sz w:val="30"/>
          <w:szCs w:val="30"/>
        </w:rPr>
        <w:t>Při závažném a opakované porušování vnitřního řádu školní družiny může být rozhodnutím ředitele školy žák ze ŠD vyloučen.</w:t>
      </w:r>
    </w:p>
    <w:p w:rsidR="00701806" w:rsidRDefault="00701806">
      <w:pPr>
        <w:pBdr>
          <w:top w:val="nil"/>
          <w:left w:val="nil"/>
          <w:bottom w:val="nil"/>
          <w:right w:val="nil"/>
          <w:between w:val="nil"/>
        </w:pBdr>
        <w:spacing w:before="200" w:after="0"/>
        <w:rPr>
          <w:rFonts w:ascii="Arial" w:eastAsia="Arial" w:hAnsi="Arial" w:cs="Arial"/>
          <w:b/>
          <w:sz w:val="24"/>
          <w:szCs w:val="24"/>
        </w:rPr>
      </w:pPr>
    </w:p>
    <w:p w:rsidR="00701806" w:rsidRDefault="00701806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right="7"/>
        <w:rPr>
          <w:rFonts w:ascii="Arial" w:eastAsia="Arial" w:hAnsi="Arial" w:cs="Arial"/>
          <w:sz w:val="24"/>
          <w:szCs w:val="24"/>
        </w:rPr>
      </w:pPr>
      <w:bookmarkStart w:id="2" w:name="_heading=h.rfgsatc0tuej" w:colFirst="0" w:colLast="0"/>
      <w:bookmarkEnd w:id="2"/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right="7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wnq1l3r9zbhr" w:colFirst="0" w:colLast="0"/>
      <w:bookmarkEnd w:id="3"/>
      <w:r>
        <w:rPr>
          <w:rFonts w:ascii="Arial" w:eastAsia="Arial" w:hAnsi="Arial" w:cs="Arial"/>
          <w:color w:val="000000"/>
          <w:sz w:val="24"/>
          <w:szCs w:val="24"/>
        </w:rPr>
        <w:t>V Ostravě 2. 9. 2019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Mgr. Josef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Hartoš</w:t>
      </w:r>
      <w:proofErr w:type="spellEnd"/>
    </w:p>
    <w:p w:rsidR="00701806" w:rsidRDefault="0020714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ředitel školy </w:t>
      </w:r>
    </w:p>
    <w:sectPr w:rsidR="00701806">
      <w:headerReference w:type="default" r:id="rId8"/>
      <w:pgSz w:w="11906" w:h="16838"/>
      <w:pgMar w:top="1417" w:right="1132" w:bottom="1417" w:left="1133" w:header="85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8B" w:rsidRDefault="00207140">
      <w:pPr>
        <w:spacing w:after="0" w:line="240" w:lineRule="auto"/>
      </w:pPr>
      <w:r>
        <w:separator/>
      </w:r>
    </w:p>
  </w:endnote>
  <w:endnote w:type="continuationSeparator" w:id="0">
    <w:p w:rsidR="00A4128B" w:rsidRDefault="0020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8B" w:rsidRDefault="00207140">
      <w:pPr>
        <w:spacing w:after="0" w:line="240" w:lineRule="auto"/>
      </w:pPr>
      <w:r>
        <w:separator/>
      </w:r>
    </w:p>
  </w:footnote>
  <w:footnote w:type="continuationSeparator" w:id="0">
    <w:p w:rsidR="00A4128B" w:rsidRDefault="0020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06" w:rsidRDefault="002071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6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475887" cy="640845"/>
          <wp:effectExtent l="0" t="0" r="0" b="0"/>
          <wp:docPr id="2" name="image1.jpg" descr="logo_prisp_organizace_M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prisp_organizace_MS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887" cy="64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01806" w:rsidRDefault="002071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300" w:line="240" w:lineRule="auto"/>
      <w:ind w:left="1416"/>
      <w:rPr>
        <w:color w:val="000000"/>
      </w:rPr>
    </w:pPr>
    <w:r>
      <w:rPr>
        <w:color w:val="000000"/>
      </w:rPr>
      <w:t xml:space="preserve">Základní škola speciální, Ostrava – Slezská Ostrava, příspěvková organizace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821"/>
    <w:multiLevelType w:val="multilevel"/>
    <w:tmpl w:val="B93A9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E63817"/>
    <w:multiLevelType w:val="multilevel"/>
    <w:tmpl w:val="14E29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3440D"/>
    <w:multiLevelType w:val="multilevel"/>
    <w:tmpl w:val="DD081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324DCE"/>
    <w:multiLevelType w:val="multilevel"/>
    <w:tmpl w:val="56FC9D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BE4C02"/>
    <w:multiLevelType w:val="multilevel"/>
    <w:tmpl w:val="5088D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5B7A96"/>
    <w:multiLevelType w:val="multilevel"/>
    <w:tmpl w:val="1B34F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884CD7"/>
    <w:multiLevelType w:val="multilevel"/>
    <w:tmpl w:val="542A65F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06"/>
    <w:rsid w:val="00207140"/>
    <w:rsid w:val="00530220"/>
    <w:rsid w:val="006C66DD"/>
    <w:rsid w:val="00701806"/>
    <w:rsid w:val="007F7E59"/>
    <w:rsid w:val="00A4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B64"/>
  <w15:docId w15:val="{D14EAB97-5381-427E-ACA8-B9E4401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1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022E2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4Char">
    <w:name w:val="Nadpis 4 Char"/>
    <w:basedOn w:val="Standardnpsmoodstavce"/>
    <w:link w:val="Nadpis4"/>
    <w:rsid w:val="00022E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2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22E28"/>
    <w:rPr>
      <w:b/>
      <w:bCs/>
    </w:rPr>
  </w:style>
  <w:style w:type="character" w:customStyle="1" w:styleId="apple-converted-space">
    <w:name w:val="apple-converted-space"/>
    <w:basedOn w:val="Standardnpsmoodstavce"/>
    <w:rsid w:val="00022E28"/>
  </w:style>
  <w:style w:type="character" w:styleId="Hypertextovodkaz">
    <w:name w:val="Hyperlink"/>
    <w:basedOn w:val="Standardnpsmoodstavce"/>
    <w:uiPriority w:val="99"/>
    <w:unhideWhenUsed/>
    <w:rsid w:val="00022E2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2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E28"/>
  </w:style>
  <w:style w:type="paragraph" w:styleId="Zpat">
    <w:name w:val="footer"/>
    <w:basedOn w:val="Normln"/>
    <w:link w:val="ZpatChar"/>
    <w:uiPriority w:val="99"/>
    <w:unhideWhenUsed/>
    <w:rsid w:val="0002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E28"/>
  </w:style>
  <w:style w:type="character" w:customStyle="1" w:styleId="Nadpis1Char">
    <w:name w:val="Nadpis 1 Char"/>
    <w:basedOn w:val="Standardnpsmoodstavce"/>
    <w:link w:val="Nadpis1"/>
    <w:uiPriority w:val="9"/>
    <w:rsid w:val="00161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laintext">
    <w:name w:val="plaintext"/>
    <w:basedOn w:val="Normln"/>
    <w:rsid w:val="006E4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6E46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4A84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F7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zsZmvLuiNhz+Eoyfg84y5kNT6Q==">AMUW2mXIjsZm1sAMZEeqqXWfmg+uxXS2oM5ocSlk8AGIAN0LxfXmQqnLHXAJyelCMUh5+rKuf90T3wUT+cBW2sjVQ4LEdbRij3KjvhWUpg0p2FZFvKyAVBSfIi58GYvACnJRDiYP73kJFVCk+E49yB7jUU4xQSxozH+XJFRDAIeBJxOpAqmqzEk=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1169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4</cp:revision>
  <cp:lastPrinted>2022-10-12T06:08:00Z</cp:lastPrinted>
  <dcterms:created xsi:type="dcterms:W3CDTF">2022-09-26T10:40:00Z</dcterms:created>
  <dcterms:modified xsi:type="dcterms:W3CDTF">2022-10-12T06:50:00Z</dcterms:modified>
</cp:coreProperties>
</file>